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cs="Times New Roman"/>
          <w:b/>
          <w:b/>
          <w:bCs/>
          <w:i/>
          <w:i/>
          <w:sz w:val="20"/>
          <w:szCs w:val="20"/>
        </w:rPr>
      </w:pPr>
      <w:bookmarkStart w:id="0" w:name="_GoBack"/>
      <w:bookmarkEnd w:id="0"/>
      <w:r>
        <w:rPr>
          <w:rFonts w:cs="Times New Roman"/>
          <w:b/>
          <w:bCs/>
          <w:i/>
          <w:sz w:val="20"/>
          <w:szCs w:val="20"/>
        </w:rPr>
        <w:t>Załącznik Nr 2</w:t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  <w:i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do KARTY ZGŁOSZENIA DZIECKA DO PRZEDSZKOLA NIEPUBLICZNEGO</w:t>
      </w:r>
    </w:p>
    <w:p>
      <w:pPr>
        <w:pStyle w:val="Normal"/>
        <w:spacing w:lineRule="auto" w:line="240" w:before="0" w:after="0"/>
        <w:jc w:val="right"/>
        <w:rPr>
          <w:rFonts w:cs="Times New Roman"/>
          <w:bCs/>
          <w:i/>
          <w:i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 xml:space="preserve">na rok szkolny 2022/2023 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KLAUZULA INFORMACYJNA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W związku z treścią art. 13 ust. 1 i ust. 2 Rozporządzenia Parlamentu Europejskiego i Rady (EU) 2016/679 z dnia 27 kwietnia 2016 roku w sprawie ochrony osób fizycznych w związku z przetwarzaniem danych osobowych i w sprawie swobodnego przepływu takich danych oraz uchylenia dyrektywy 95/46/WE (zwane dalej: RODO) </w:t>
      </w:r>
      <w:r>
        <w:rPr>
          <w:b/>
          <w:spacing w:val="40"/>
          <w:sz w:val="24"/>
          <w:szCs w:val="24"/>
        </w:rPr>
        <w:t>niniejszym oświadczamy</w:t>
      </w:r>
      <w:r>
        <w:rPr>
          <w:sz w:val="24"/>
          <w:szCs w:val="24"/>
        </w:rPr>
        <w:t>, że poinformowano nas o tym, iż: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0"/>
        <w:ind w:left="851" w:hanging="360"/>
        <w:jc w:val="both"/>
        <w:rPr>
          <w:sz w:val="24"/>
          <w:szCs w:val="24"/>
        </w:rPr>
      </w:pPr>
      <w:r>
        <w:rPr>
          <w:sz w:val="24"/>
          <w:szCs w:val="24"/>
        </w:rPr>
        <w:t>administratorem danych osobowych, wskazanych w umowie jest Środa XXI spółka z ograniczoną odpowiedzialnością z siedzibą w Środzie Wielkopolskiej (63-000) przy ul. Daszyńskiego 5, e-mail biuro@sroda21.eu,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0"/>
        <w:ind w:left="851" w:hanging="360"/>
        <w:jc w:val="both"/>
        <w:rPr>
          <w:sz w:val="24"/>
          <w:szCs w:val="24"/>
        </w:rPr>
      </w:pPr>
      <w:r>
        <w:rPr>
          <w:sz w:val="24"/>
          <w:szCs w:val="24"/>
        </w:rPr>
        <w:t>dane osobowe wskazane do umowy podano dobrowolnie w celu jej zawarcia i wykonywania,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nasze dane osobowe oraz dane osobowe dziecka będą przetwarzane w celu realizacji umowy o świadczenie usług wychowania przedszkolnego i wynikających z niej obowiązków.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podstawą prawną przetwarzania danych osobowych jest:</w:t>
      </w:r>
    </w:p>
    <w:p>
      <w:pPr>
        <w:pStyle w:val="ListParagraph"/>
        <w:numPr>
          <w:ilvl w:val="2"/>
          <w:numId w:val="2"/>
        </w:numPr>
        <w:spacing w:lineRule="auto" w:line="276"/>
        <w:ind w:left="1276" w:hanging="283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w zakresie naszych danych osobowych art. 6 ust. 1 lit. b RODO,</w:t>
      </w:r>
    </w:p>
    <w:p>
      <w:pPr>
        <w:pStyle w:val="ListParagraph"/>
        <w:numPr>
          <w:ilvl w:val="2"/>
          <w:numId w:val="2"/>
        </w:numPr>
        <w:spacing w:lineRule="auto" w:line="276"/>
        <w:ind w:left="1276" w:hanging="283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w zakresie danych osobowych dziecka art. 6 ust. 1 lit. a RODO,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nasze dane osobowe oraz dane osobowe dziecka będą przetwarzane i przechowywane przez okres do czasu zakończenia realizacji umowy o świadczenie usług wychowania przedszkolnego i wynikających z niej obowiązków, a następnie po tym okresie będą przetwarzane przez Przedszkole wyłącznie do celów finansowo –księgowych i podatkowych lub ustalenia, dochodzenia lub obrony roszczeń przez okres wymagany do wygaśnięcia zobowiązań podatkowych i cywilnych,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nasze dane osobowe oraz dane osobowe dziecka nie będą udostępniane innym odbiorcom za wyjątkiem podmiotów  prowadzących zajęcia dodatkowe oraz stołówkę. 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nasze dane osobowe oraz dane osobowe dziecka nie będą przekazywane do państwa trzeciego (poza teren Europejskiego Obszaru Gospodarczego).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przysługuje nam  prawo dostępu do swoich danych osobowych oraz danych osobowych dziecka, ich sprostowania, usunięcia lub ograniczenia przetwarzania, a także prawo do przenoszenia danych, a w przypadku wyrażenia zgody na przetwarzanie danych do jej wycofania,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nie przysługuje nam prawo do wniesienia sprzeciwu wobec dalszego przetwarzania, jako że prawo to przysługuje osobom, których dane osobowe przetwarzane są na podstawie art. 6 ust. 1 lit. e i f RODO. 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skorzystanie z prawa cofnięcia zgody nie ma wpływu na przetwarzanie, które miało miejsce do momentu wycofania zgody,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przysługuje nam prawo wniesienia skargi do Prezesa Urzędu Ochrony Danych Osobowych.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podanie przez nas danych osobowych oraz danych osobowych dziecka jest dobrowolne, jednakże jest warunkiem realizacji o świadczenie usług wychowania przedszkolnego dziecka i wynikających z niej obowiązków.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konsekwencją niewyrażenia zgody na przetwarzanie danych osobowych dziecka w celu realizacji umowy o będzie brak możliwości realizacji umowy o świadczenie usług dydaktycznych i opiekuńczo - wychowawczych dziecka,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konsekwencją niewyrażenia zgody na zamieszczenie zdjęć dziecka na stronie internetowej Przedszkola będzie brak publikacji tych zdjęć. 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wycofanie zgody na przetwarzanie danych osobowych należy złożyć drogą poczty elektronicznej na adres mailowy podany w pkt. 1. </w:t>
      </w:r>
    </w:p>
    <w:p>
      <w:pPr>
        <w:pStyle w:val="ListParagraph"/>
        <w:numPr>
          <w:ilvl w:val="0"/>
          <w:numId w:val="1"/>
        </w:numPr>
        <w:spacing w:lineRule="auto" w:line="276"/>
        <w:ind w:left="851" w:hanging="36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nasze dane oraz dane osobowe dziecka nie będą przetwarzane w sposób zautomatyzowany w tym również w formie profilowania.                  </w:t>
      </w:r>
    </w:p>
    <w:p>
      <w:pPr>
        <w:pStyle w:val="ListParagraph"/>
        <w:ind w:left="851" w:hanging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 xml:space="preserve">                                                                                     </w:t>
      </w:r>
    </w:p>
    <w:p>
      <w:pPr>
        <w:pStyle w:val="ListParagraph"/>
        <w:ind w:left="851" w:hanging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ListParagraph"/>
        <w:ind w:left="851" w:hanging="0"/>
        <w:jc w:val="both"/>
        <w:rPr>
          <w:rFonts w:ascii="Calibri" w:hAnsi="Calibri" w:asciiTheme="minorHAnsi" w:hAnsiTheme="minorHAnsi"/>
          <w:sz w:val="24"/>
          <w:szCs w:val="24"/>
        </w:rPr>
      </w:pPr>
      <w:r>
        <w:rPr>
          <w:rFonts w:asciiTheme="minorHAnsi" w:hAnsiTheme="minorHAnsi" w:ascii="Calibri" w:hAnsi="Calibri"/>
          <w:sz w:val="24"/>
          <w:szCs w:val="24"/>
        </w:rPr>
      </w:r>
    </w:p>
    <w:p>
      <w:pPr>
        <w:pStyle w:val="ListParagraph"/>
        <w:ind w:left="851" w:hanging="0"/>
        <w:jc w:val="right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  <w:sz w:val="24"/>
          <w:szCs w:val="24"/>
        </w:rPr>
        <w:t>………</w:t>
      </w:r>
      <w:r>
        <w:rPr>
          <w:rFonts w:ascii="Calibri" w:hAnsi="Calibri" w:asciiTheme="minorHAnsi" w:hAnsiTheme="minorHAnsi"/>
          <w:sz w:val="24"/>
          <w:szCs w:val="24"/>
        </w:rPr>
        <w:t>...........................…………………………</w:t>
      </w:r>
    </w:p>
    <w:p>
      <w:pPr>
        <w:pStyle w:val="ListParagraph"/>
        <w:ind w:left="851" w:hanging="0"/>
        <w:jc w:val="right"/>
        <w:rPr>
          <w:rFonts w:ascii="Calibri" w:hAnsi="Calibri" w:asciiTheme="minorHAnsi" w:hAnsiTheme="minorHAnsi"/>
          <w:sz w:val="24"/>
          <w:szCs w:val="24"/>
        </w:rPr>
      </w:pPr>
      <w:r>
        <w:rPr>
          <w:rFonts w:ascii="Calibri" w:hAnsi="Calibri" w:asciiTheme="minorHAnsi" w:hAnsiTheme="minorHAnsi"/>
        </w:rPr>
        <w:t xml:space="preserve">                                                      </w:t>
      </w:r>
      <w:r>
        <w:rPr>
          <w:rFonts w:ascii="Calibri" w:hAnsi="Calibri" w:asciiTheme="minorHAnsi" w:hAnsiTheme="minorHAnsi"/>
        </w:rPr>
        <w:t>(Podpisy rodziców/opiekunów prawnych)</w:t>
      </w:r>
    </w:p>
    <w:p>
      <w:pPr>
        <w:pStyle w:val="Normal"/>
        <w:tabs>
          <w:tab w:val="clear" w:pos="708"/>
          <w:tab w:val="left" w:pos="4536" w:leader="none"/>
        </w:tabs>
        <w:spacing w:lineRule="auto" w:line="240" w:before="0" w:after="0"/>
        <w:ind w:left="720" w:hanging="360"/>
        <w:jc w:val="both"/>
        <w:rPr>
          <w:rFonts w:cs="Times New Roman"/>
          <w:i/>
          <w:i/>
          <w:sz w:val="20"/>
          <w:szCs w:val="20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i/>
        <w:i/>
        <w:sz w:val="18"/>
        <w:szCs w:val="18"/>
      </w:rPr>
    </w:pPr>
    <w:r>
      <w:rPr>
        <w:i/>
        <w:sz w:val="18"/>
        <w:szCs w:val="18"/>
      </w:rPr>
      <w:t>REGULAMIN REKRUTACJI DZIECI DO PRZEDSZKOLI NIEPUBLICZNYCH</w:t>
    </w:r>
  </w:p>
  <w:p>
    <w:pPr>
      <w:pStyle w:val="Stopka"/>
      <w:jc w:val="center"/>
      <w:rPr>
        <w:i/>
        <w:i/>
        <w:sz w:val="18"/>
        <w:szCs w:val="18"/>
      </w:rPr>
    </w:pPr>
    <w:r>
      <w:rPr>
        <w:i/>
        <w:sz w:val="18"/>
        <w:szCs w:val="18"/>
      </w:rPr>
      <w:t>W ŚRODZIE WIELKOPOLSKIEJ NA ROK SZKOLNY 2022/2023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8e335e"/>
    <w:pPr>
      <w:keepNext w:val="true"/>
      <w:tabs>
        <w:tab w:val="clear" w:pos="708"/>
        <w:tab w:val="left" w:pos="9072" w:leader="dot"/>
      </w:tabs>
      <w:spacing w:lineRule="auto" w:line="240" w:before="0" w:after="0"/>
      <w:outlineLvl w:val="1"/>
    </w:pPr>
    <w:rPr>
      <w:rFonts w:ascii="Times New Roman" w:hAnsi="Times New Roman" w:eastAsia="Times New Roman" w:cs="Times New Roman"/>
      <w:sz w:val="2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154136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54136"/>
    <w:rPr/>
  </w:style>
  <w:style w:type="character" w:styleId="Nagwek2Znak" w:customStyle="1">
    <w:name w:val="Nagłówek 2 Znak"/>
    <w:basedOn w:val="DefaultParagraphFont"/>
    <w:link w:val="Nagwek2"/>
    <w:semiHidden/>
    <w:qFormat/>
    <w:rsid w:val="008e335e"/>
    <w:rPr>
      <w:rFonts w:ascii="Times New Roman" w:hAnsi="Times New Roman" w:eastAsia="Times New Roman" w:cs="Times New Roman"/>
      <w:sz w:val="26"/>
      <w:szCs w:val="20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1541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15413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3c3ad8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f54559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335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C50D9-66A4-4DBA-ABF3-A42535CB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LibreOffice/6.4.4.2$Windows_X86_64 LibreOffice_project/3d775be2011f3886db32dfd395a6a6d1ca2630ff</Application>
  <Pages>2</Pages>
  <Words>496</Words>
  <Characters>3067</Characters>
  <CharactersWithSpaces>3683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2022-02-09T06:24:00Z</dcterms:created>
  <dc:creator>Przedszkole</dc:creator>
  <dc:description/>
  <dc:language>pl-PL</dc:language>
  <cp:lastModifiedBy>Win</cp:lastModifiedBy>
  <cp:lastPrinted>2022-02-04T12:03:00Z</cp:lastPrinted>
  <dcterms:modified xsi:type="dcterms:W3CDTF">2022-02-09T06:24:00Z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